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1E" w:rsidRPr="0056411E" w:rsidRDefault="0056411E" w:rsidP="0056411E">
      <w:pPr>
        <w:pStyle w:val="a4"/>
        <w:shd w:val="clear" w:color="auto" w:fill="FFFFFF"/>
        <w:spacing w:before="0" w:after="0" w:afterAutospacing="0"/>
        <w:ind w:left="2880"/>
        <w:rPr>
          <w:rFonts w:ascii="Times New Roman" w:hAnsi="Times New Roman" w:cs="Times New Roman"/>
        </w:rPr>
      </w:pPr>
      <w:r w:rsidRPr="0056411E">
        <w:rPr>
          <w:rStyle w:val="a5"/>
          <w:rFonts w:ascii="Times New Roman" w:hAnsi="Times New Roman" w:cs="Times New Roman"/>
        </w:rPr>
        <w:t xml:space="preserve">    ИЗВЕЩЕНИЕ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конкурса по отбору аудиторской организации 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проведение обязательного аудита </w:t>
      </w:r>
      <w:proofErr w:type="spellStart"/>
      <w:r>
        <w:rPr>
          <w:rFonts w:ascii="Times New Roman" w:hAnsi="Times New Roman" w:cs="Times New Roman"/>
        </w:rPr>
        <w:t>Микрокредитной</w:t>
      </w:r>
      <w:proofErr w:type="spellEnd"/>
      <w:r>
        <w:rPr>
          <w:rFonts w:ascii="Times New Roman" w:hAnsi="Times New Roman" w:cs="Times New Roman"/>
        </w:rPr>
        <w:t xml:space="preserve"> компании «Фонд развития и поддержки малого, среднего бизнеса муниципального образования Приозерский муниципальный район»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</w:rPr>
      </w:pPr>
    </w:p>
    <w:p w:rsidR="0056411E" w:rsidRDefault="0056411E" w:rsidP="0056411E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Приозерск                                                                                 </w:t>
      </w:r>
      <w:r w:rsidR="00F459E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1</w:t>
      </w:r>
      <w:r w:rsidR="000D4F2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459E8">
        <w:rPr>
          <w:rFonts w:ascii="Times New Roman" w:hAnsi="Times New Roman" w:cs="Times New Roman"/>
          <w:color w:val="auto"/>
          <w:sz w:val="24"/>
          <w:szCs w:val="24"/>
        </w:rPr>
        <w:t xml:space="preserve"> января</w:t>
      </w:r>
      <w:r w:rsidR="00F459E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2024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г.</w:t>
      </w:r>
    </w:p>
    <w:p w:rsidR="0056411E" w:rsidRDefault="0056411E" w:rsidP="0056411E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56411E" w:rsidRDefault="0056411E" w:rsidP="0056411E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color w:val="333333"/>
        </w:rPr>
      </w:pPr>
      <w:proofErr w:type="spellStart"/>
      <w:r>
        <w:rPr>
          <w:rFonts w:ascii="Times New Roman" w:hAnsi="Times New Roman" w:cs="Times New Roman"/>
        </w:rPr>
        <w:t>Микрокредитная</w:t>
      </w:r>
      <w:proofErr w:type="spellEnd"/>
      <w:r>
        <w:rPr>
          <w:rFonts w:ascii="Times New Roman" w:hAnsi="Times New Roman" w:cs="Times New Roman"/>
        </w:rPr>
        <w:t xml:space="preserve"> компания «Фонд развития и поддержки малого, среднего бизнеса муниципального образования Приозерский муниципальный район» объявляет о </w:t>
      </w:r>
      <w:r w:rsidR="00EA27E2">
        <w:rPr>
          <w:rFonts w:ascii="Times New Roman" w:hAnsi="Times New Roman" w:cs="Times New Roman"/>
        </w:rPr>
        <w:t>проведении открытого конкурсного отбора</w:t>
      </w:r>
      <w:r>
        <w:rPr>
          <w:rFonts w:ascii="Times New Roman" w:hAnsi="Times New Roman" w:cs="Times New Roman"/>
        </w:rPr>
        <w:t xml:space="preserve"> аудиторской организации на </w:t>
      </w:r>
      <w:r>
        <w:rPr>
          <w:rFonts w:ascii="Times New Roman" w:hAnsi="Times New Roman" w:cs="Times New Roman"/>
          <w:color w:val="333333"/>
        </w:rPr>
        <w:t>проведение обязательного аудита</w:t>
      </w:r>
      <w:r>
        <w:rPr>
          <w:rFonts w:ascii="Times New Roman" w:hAnsi="Times New Roman" w:cs="Times New Roman"/>
        </w:rPr>
        <w:t xml:space="preserve"> в соответствии с действующим приказом Минэкономразвития РФ № 763 от 28.11.2016, Федеральным законом № 209-ФЗ от 24.07.2007 «О развитии малого и среднего предпринимательства в Российской Федерации».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</w:rPr>
      </w:pPr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Форма отбора:</w:t>
      </w:r>
      <w:r>
        <w:rPr>
          <w:rStyle w:val="apple-converted-space"/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открытый конкурс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</w:rPr>
      </w:pPr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2.Организатор: 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</w:rPr>
      </w:pPr>
      <w:r>
        <w:rPr>
          <w:rStyle w:val="a6"/>
        </w:rPr>
        <w:t>Наименование:</w:t>
      </w:r>
      <w:r>
        <w:rPr>
          <w:rStyle w:val="apple-converted-space"/>
          <w:rFonts w:ascii="Times New Roman" w:hAnsi="Times New Roman"/>
        </w:rPr>
        <w:t xml:space="preserve"> </w:t>
      </w:r>
      <w:proofErr w:type="spellStart"/>
      <w:r>
        <w:rPr>
          <w:rStyle w:val="apple-converted-space"/>
          <w:rFonts w:ascii="Times New Roman" w:hAnsi="Times New Roman"/>
        </w:rPr>
        <w:t>Микрокредитная</w:t>
      </w:r>
      <w:proofErr w:type="spellEnd"/>
      <w:r>
        <w:rPr>
          <w:rFonts w:ascii="Times New Roman" w:hAnsi="Times New Roman" w:cs="Times New Roman"/>
        </w:rPr>
        <w:t xml:space="preserve"> компания «Фонд развития и поддержки малого, среднего бизнеса муниципального образования Приозерский муниципальный район»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</w:rPr>
      </w:pPr>
      <w:r>
        <w:rPr>
          <w:rStyle w:val="a6"/>
        </w:rPr>
        <w:t>Место нахождения:</w:t>
      </w:r>
      <w:r>
        <w:rPr>
          <w:rStyle w:val="apple-converted-space"/>
          <w:rFonts w:ascii="Times New Roman" w:hAnsi="Times New Roman"/>
        </w:rPr>
        <w:t> 188760</w:t>
      </w:r>
      <w:r>
        <w:rPr>
          <w:rFonts w:ascii="Times New Roman" w:hAnsi="Times New Roman" w:cs="Times New Roman"/>
        </w:rPr>
        <w:t>, Ленинградская обл., г. Приозерск, ул. Ленина, д. 36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</w:rPr>
      </w:pPr>
      <w:r>
        <w:rPr>
          <w:rStyle w:val="a6"/>
        </w:rPr>
        <w:t>Почтовый адрес:</w:t>
      </w:r>
      <w:r>
        <w:rPr>
          <w:rStyle w:val="apple-converted-space"/>
          <w:rFonts w:ascii="Times New Roman" w:hAnsi="Times New Roman"/>
        </w:rPr>
        <w:t> 188760</w:t>
      </w:r>
      <w:r>
        <w:rPr>
          <w:rFonts w:ascii="Times New Roman" w:hAnsi="Times New Roman" w:cs="Times New Roman"/>
        </w:rPr>
        <w:t>, Ленинградская обл., г. Приозерск, ул. Ленина, д. 36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</w:rPr>
      </w:pPr>
      <w:r>
        <w:rPr>
          <w:rStyle w:val="a6"/>
        </w:rPr>
        <w:t>Адрес электронной почты:</w:t>
      </w:r>
      <w:r>
        <w:rPr>
          <w:rStyle w:val="apple-converted-space"/>
          <w:rFonts w:ascii="Times New Roman" w:hAnsi="Times New Roman"/>
        </w:rPr>
        <w:t> </w:t>
      </w:r>
      <w:proofErr w:type="spellStart"/>
      <w:r>
        <w:rPr>
          <w:rStyle w:val="apple-converted-space"/>
          <w:rFonts w:ascii="Times New Roman" w:hAnsi="Times New Roman"/>
          <w:lang w:val="en-US"/>
        </w:rPr>
        <w:t>priozersk</w:t>
      </w:r>
      <w:proofErr w:type="spellEnd"/>
      <w:r>
        <w:rPr>
          <w:rStyle w:val="apple-converted-space"/>
          <w:rFonts w:ascii="Times New Roman" w:hAnsi="Times New Roman"/>
          <w:lang w:val="en-US"/>
        </w:rPr>
        <w:t>-fond</w:t>
      </w:r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ru</w:t>
      </w:r>
      <w:proofErr w:type="spellEnd"/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</w:rPr>
      </w:pPr>
      <w:r>
        <w:rPr>
          <w:rStyle w:val="a6"/>
        </w:rPr>
        <w:t>Контактный телефон:</w:t>
      </w:r>
      <w:r>
        <w:rPr>
          <w:rStyle w:val="a6"/>
          <w:lang w:val="en-US"/>
        </w:rPr>
        <w:t xml:space="preserve"> </w:t>
      </w:r>
      <w:r w:rsidRPr="00C553FA">
        <w:rPr>
          <w:rStyle w:val="a6"/>
          <w:rFonts w:ascii="Times New Roman" w:hAnsi="Times New Roman" w:cs="Times New Roman"/>
          <w:lang w:val="en-US"/>
        </w:rPr>
        <w:t>8</w:t>
      </w:r>
      <w:r>
        <w:rPr>
          <w:rStyle w:val="apple-converted-space"/>
          <w:rFonts w:ascii="Times New Roman" w:hAnsi="Times New Roman"/>
          <w:i/>
        </w:rPr>
        <w:t> 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813 79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en-US"/>
        </w:rPr>
        <w:t xml:space="preserve"> 31 862</w:t>
      </w:r>
      <w:r>
        <w:rPr>
          <w:rFonts w:ascii="Times New Roman" w:hAnsi="Times New Roman" w:cs="Times New Roman"/>
        </w:rPr>
        <w:t>, + 7 921- 778- 62 - 13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Участники конкурсного отбора: </w:t>
      </w:r>
    </w:p>
    <w:p w:rsidR="0056411E" w:rsidRDefault="0056411E" w:rsidP="00564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Аудиторские организации, которые аккредитованы в саморегулируемой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>
        <w:rPr>
          <w:bCs/>
          <w:sz w:val="24"/>
          <w:szCs w:val="24"/>
        </w:rPr>
        <w:t xml:space="preserve">проведения конкурса по отбору аудиторской организации с целью проведения проверки </w:t>
      </w:r>
      <w:proofErr w:type="spellStart"/>
      <w:r>
        <w:rPr>
          <w:bCs/>
          <w:sz w:val="24"/>
          <w:szCs w:val="24"/>
        </w:rPr>
        <w:t>Микрокредитной</w:t>
      </w:r>
      <w:proofErr w:type="spellEnd"/>
      <w:r>
        <w:rPr>
          <w:bCs/>
          <w:sz w:val="24"/>
          <w:szCs w:val="24"/>
        </w:rPr>
        <w:t xml:space="preserve"> компании «Фонд развития и поддержки малого, среднего бизнеса муниципального образования Приозерский муниципальный район»</w:t>
      </w:r>
      <w:r>
        <w:rPr>
          <w:sz w:val="24"/>
          <w:szCs w:val="24"/>
        </w:rPr>
        <w:t>.</w:t>
      </w:r>
    </w:p>
    <w:p w:rsidR="0056411E" w:rsidRDefault="0056411E" w:rsidP="0056411E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необходимые для участия в конкурсе указаны в пунктах 3.1. - 5.1. Порядка проведения конкурсного отбора аудиторских организаций от </w:t>
      </w:r>
      <w:r w:rsidR="00C53B45">
        <w:rPr>
          <w:sz w:val="24"/>
          <w:szCs w:val="24"/>
        </w:rPr>
        <w:t>12 декабря</w:t>
      </w:r>
      <w:r>
        <w:rPr>
          <w:sz w:val="24"/>
          <w:szCs w:val="24"/>
        </w:rPr>
        <w:t xml:space="preserve"> 202</w:t>
      </w:r>
      <w:r w:rsidR="00C53B45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г. К конкурсу допускаются только аудиторские организации, представившие требуемый пакет документов в полном объеме. Предоставленные документы заявителям не возвращаются. </w:t>
      </w:r>
    </w:p>
    <w:p w:rsidR="0056411E" w:rsidRDefault="0056411E" w:rsidP="0056411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 Предмет (цель) конкурсного отбора:</w:t>
      </w:r>
      <w:r>
        <w:rPr>
          <w:sz w:val="24"/>
          <w:szCs w:val="24"/>
        </w:rPr>
        <w:t xml:space="preserve"> оказание услуг обязательного ежегодного аудита    </w:t>
      </w:r>
      <w:proofErr w:type="spellStart"/>
      <w:r>
        <w:rPr>
          <w:bCs/>
          <w:sz w:val="24"/>
          <w:szCs w:val="24"/>
        </w:rPr>
        <w:t>Микрокредитной</w:t>
      </w:r>
      <w:proofErr w:type="spellEnd"/>
      <w:r>
        <w:rPr>
          <w:bCs/>
          <w:sz w:val="24"/>
          <w:szCs w:val="24"/>
        </w:rPr>
        <w:t xml:space="preserve"> компании «Фонд развития и поддержки малого, среднего бизнеса муниципального образования Приозерский муниципальный район»</w:t>
      </w:r>
      <w:r>
        <w:rPr>
          <w:sz w:val="24"/>
          <w:szCs w:val="24"/>
        </w:rPr>
        <w:t>.</w:t>
      </w:r>
    </w:p>
    <w:p w:rsidR="0056411E" w:rsidRDefault="0056411E" w:rsidP="0056411E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Начальная максимальная цена аудиторской прове</w:t>
      </w:r>
      <w:r w:rsidR="00EA111B">
        <w:rPr>
          <w:b/>
          <w:bCs/>
          <w:sz w:val="24"/>
          <w:szCs w:val="24"/>
        </w:rPr>
        <w:t xml:space="preserve">рки – 250 000 (двести пятьдесят тысяч </w:t>
      </w:r>
      <w:r>
        <w:rPr>
          <w:b/>
          <w:bCs/>
          <w:sz w:val="24"/>
          <w:szCs w:val="24"/>
        </w:rPr>
        <w:t>рублей</w:t>
      </w:r>
      <w:r w:rsidR="00EA111B">
        <w:rPr>
          <w:b/>
          <w:bCs/>
          <w:sz w:val="24"/>
          <w:szCs w:val="24"/>
        </w:rPr>
        <w:t>) 00 коп</w:t>
      </w:r>
      <w:r>
        <w:rPr>
          <w:b/>
          <w:bCs/>
          <w:sz w:val="24"/>
          <w:szCs w:val="24"/>
        </w:rPr>
        <w:t>.</w:t>
      </w:r>
    </w:p>
    <w:p w:rsidR="0056411E" w:rsidRDefault="00F65EA3" w:rsidP="00F65EA3">
      <w:p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6411E">
        <w:rPr>
          <w:b/>
          <w:bCs/>
          <w:sz w:val="24"/>
          <w:szCs w:val="24"/>
        </w:rPr>
        <w:t xml:space="preserve">Сроки проведения аудиторской проверки: </w:t>
      </w:r>
    </w:p>
    <w:p w:rsidR="0056411E" w:rsidRDefault="00F65EA3" w:rsidP="00F65EA3">
      <w:pPr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F0970">
        <w:rPr>
          <w:b/>
          <w:bCs/>
          <w:sz w:val="24"/>
          <w:szCs w:val="24"/>
        </w:rPr>
        <w:t>Февраль-март 2024</w:t>
      </w:r>
      <w:r w:rsidR="0056411E">
        <w:rPr>
          <w:b/>
          <w:bCs/>
          <w:sz w:val="24"/>
          <w:szCs w:val="24"/>
        </w:rPr>
        <w:t xml:space="preserve"> года, с выдачей ауди</w:t>
      </w:r>
      <w:r w:rsidR="00DF0970">
        <w:rPr>
          <w:b/>
          <w:bCs/>
          <w:sz w:val="24"/>
          <w:szCs w:val="24"/>
        </w:rPr>
        <w:t>торского заключения в марте 2024</w:t>
      </w:r>
      <w:r w:rsidR="0056411E">
        <w:rPr>
          <w:b/>
          <w:bCs/>
          <w:sz w:val="24"/>
          <w:szCs w:val="24"/>
        </w:rPr>
        <w:t xml:space="preserve"> года.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заявки направляются Организатору конкурса заказным письмом или нарочным в запечатанном конверте с пометкой </w:t>
      </w:r>
      <w:r>
        <w:rPr>
          <w:rFonts w:ascii="Times New Roman" w:hAnsi="Times New Roman" w:cs="Times New Roman"/>
          <w:b/>
        </w:rPr>
        <w:t>«Конкурсная документация»</w:t>
      </w:r>
      <w:r>
        <w:rPr>
          <w:rFonts w:ascii="Times New Roman" w:hAnsi="Times New Roman" w:cs="Times New Roman"/>
        </w:rPr>
        <w:t>.</w:t>
      </w:r>
    </w:p>
    <w:p w:rsidR="0056411E" w:rsidRDefault="0056411E" w:rsidP="0056411E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 6. Срок, место и порядок предоставления конкурсной документации: </w:t>
      </w:r>
      <w:r>
        <w:rPr>
          <w:sz w:val="24"/>
          <w:szCs w:val="24"/>
        </w:rPr>
        <w:t xml:space="preserve">Конкурсная документация размещается Организатором конкурсного отбора на сайтах Фонда  – </w:t>
      </w:r>
      <w:hyperlink w:history="1">
        <w:r>
          <w:rPr>
            <w:rStyle w:val="a3"/>
            <w:rFonts w:eastAsiaTheme="majorEastAsia"/>
            <w:sz w:val="24"/>
            <w:szCs w:val="24"/>
          </w:rPr>
          <w:t xml:space="preserve"> 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biznesfond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</w:t>
        </w:r>
        <w:r w:rsidRPr="002256E6">
          <w:rPr>
            <w:rStyle w:val="a3"/>
            <w:rFonts w:eastAsiaTheme="majorEastAsia"/>
            <w:sz w:val="24"/>
            <w:szCs w:val="24"/>
          </w:rPr>
          <w:t>u</w:t>
        </w:r>
        <w:proofErr w:type="spellEnd"/>
      </w:hyperlink>
      <w:r w:rsidR="002256E6">
        <w:rPr>
          <w:sz w:val="24"/>
          <w:szCs w:val="24"/>
        </w:rPr>
        <w:t xml:space="preserve">, </w:t>
      </w:r>
      <w:hyperlink r:id="rId4" w:history="1"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priozersk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r>
          <w:rPr>
            <w:rStyle w:val="a3"/>
            <w:rFonts w:eastAsiaTheme="majorEastAsia"/>
            <w:sz w:val="24"/>
            <w:szCs w:val="24"/>
            <w:lang w:val="en-US"/>
          </w:rPr>
          <w:t>813.ru</w:t>
        </w:r>
      </w:hyperlink>
    </w:p>
    <w:p w:rsidR="0056411E" w:rsidRDefault="0056411E" w:rsidP="00564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Конкурсную документацию можно получить также у Организатора конкурсного отбора, начиная с даты размещения извещения о проведении конкурсного отбора, по </w:t>
      </w:r>
      <w:proofErr w:type="gramStart"/>
      <w:r>
        <w:rPr>
          <w:sz w:val="24"/>
          <w:szCs w:val="24"/>
        </w:rPr>
        <w:t xml:space="preserve">адресу: </w:t>
      </w:r>
      <w:r w:rsidR="00764816">
        <w:rPr>
          <w:sz w:val="24"/>
          <w:szCs w:val="24"/>
        </w:rPr>
        <w:t xml:space="preserve">  </w:t>
      </w:r>
      <w:proofErr w:type="gramEnd"/>
      <w:r w:rsidR="0076481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г. Приозерск, ул. Ленина дом 36, в рабочие дни недели с 8-30 до 17-45, перерыв с 13-00 до 14-00. 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7. Место, дата и время приема заявок на участие в конкурсе: </w:t>
      </w:r>
      <w:r>
        <w:rPr>
          <w:rFonts w:ascii="Times New Roman" w:hAnsi="Times New Roman" w:cs="Times New Roman"/>
        </w:rPr>
        <w:t>Заявки на участие в конкурсном отборе принимаются с «</w:t>
      </w:r>
      <w:r w:rsidR="00AC2579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»</w:t>
      </w:r>
      <w:r w:rsidR="00AC2579">
        <w:rPr>
          <w:rFonts w:ascii="Times New Roman" w:hAnsi="Times New Roman" w:cs="Times New Roman"/>
        </w:rPr>
        <w:t xml:space="preserve"> января </w:t>
      </w:r>
      <w:r>
        <w:rPr>
          <w:rFonts w:ascii="Times New Roman" w:hAnsi="Times New Roman" w:cs="Times New Roman"/>
        </w:rPr>
        <w:t>202</w:t>
      </w:r>
      <w:r w:rsidR="00AC257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г. по «</w:t>
      </w:r>
      <w:r w:rsidR="00AC2579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»</w:t>
      </w:r>
      <w:r w:rsidR="00AC2579"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>202</w:t>
      </w:r>
      <w:r w:rsidR="00AC2579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г. включительно, в рабочие дни недели с 8-30 до 17-45, перерыв с 13-00 до 14-</w:t>
      </w:r>
      <w:r w:rsidR="00683312">
        <w:rPr>
          <w:rFonts w:ascii="Times New Roman" w:hAnsi="Times New Roman" w:cs="Times New Roman"/>
        </w:rPr>
        <w:t>00, по</w:t>
      </w:r>
      <w:r>
        <w:rPr>
          <w:rFonts w:ascii="Times New Roman" w:hAnsi="Times New Roman" w:cs="Times New Roman"/>
        </w:rPr>
        <w:t xml:space="preserve"> адресу: </w:t>
      </w:r>
      <w:proofErr w:type="spellStart"/>
      <w:r>
        <w:rPr>
          <w:rFonts w:ascii="Times New Roman" w:hAnsi="Times New Roman" w:cs="Times New Roman"/>
        </w:rPr>
        <w:t>г.Приозерск</w:t>
      </w:r>
      <w:proofErr w:type="spellEnd"/>
      <w:r>
        <w:rPr>
          <w:rFonts w:ascii="Times New Roman" w:hAnsi="Times New Roman" w:cs="Times New Roman"/>
        </w:rPr>
        <w:t>, ул. Ленина, дом 36.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Место, дата и время рассмотрения заявок и подведения итогов конкурса: </w:t>
      </w:r>
      <w:r>
        <w:rPr>
          <w:rFonts w:ascii="Times New Roman" w:hAnsi="Times New Roman" w:cs="Times New Roman"/>
        </w:rPr>
        <w:t xml:space="preserve">рассмотрение заявок и подведение итогов конкурса </w:t>
      </w:r>
      <w:r w:rsidR="00683312">
        <w:rPr>
          <w:rFonts w:ascii="Times New Roman" w:hAnsi="Times New Roman" w:cs="Times New Roman"/>
        </w:rPr>
        <w:t>проводится «12</w:t>
      </w:r>
      <w:r>
        <w:rPr>
          <w:rFonts w:ascii="Times New Roman" w:hAnsi="Times New Roman" w:cs="Times New Roman"/>
        </w:rPr>
        <w:t>»</w:t>
      </w:r>
      <w:r w:rsidR="00683312"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>202</w:t>
      </w:r>
      <w:r w:rsidR="00FB53A4">
        <w:rPr>
          <w:rFonts w:ascii="Times New Roman" w:hAnsi="Times New Roman" w:cs="Times New Roman"/>
        </w:rPr>
        <w:t>4</w:t>
      </w:r>
      <w:r w:rsidR="00683312">
        <w:rPr>
          <w:rFonts w:ascii="Times New Roman" w:hAnsi="Times New Roman" w:cs="Times New Roman"/>
        </w:rPr>
        <w:t xml:space="preserve"> г. в 12 часов 00 минут по</w:t>
      </w:r>
      <w:r>
        <w:rPr>
          <w:rFonts w:ascii="Times New Roman" w:hAnsi="Times New Roman" w:cs="Times New Roman"/>
        </w:rPr>
        <w:t xml:space="preserve"> адресу: г. </w:t>
      </w:r>
      <w:r w:rsidR="00683312">
        <w:rPr>
          <w:rFonts w:ascii="Times New Roman" w:hAnsi="Times New Roman" w:cs="Times New Roman"/>
        </w:rPr>
        <w:t>Приозерск, ул. Ленина, дом 36 (конференц-зал).</w:t>
      </w:r>
    </w:p>
    <w:p w:rsidR="0056411E" w:rsidRDefault="0056411E" w:rsidP="0056411E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 результатам конкурса будет выявлен только один победитель. </w:t>
      </w:r>
    </w:p>
    <w:p w:rsidR="0056411E" w:rsidRDefault="0056411E" w:rsidP="0056411E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 Извещение о результатах конкурса: </w:t>
      </w:r>
      <w:r>
        <w:rPr>
          <w:sz w:val="24"/>
          <w:szCs w:val="24"/>
        </w:rPr>
        <w:t>Информация об итогах конкурса размещается на официальных сайтах Фонда</w:t>
      </w:r>
      <w:hyperlink w:history="1">
        <w:r>
          <w:rPr>
            <w:rStyle w:val="a3"/>
            <w:rFonts w:eastAsiaTheme="majorEastAsia"/>
            <w:sz w:val="24"/>
            <w:szCs w:val="24"/>
          </w:rPr>
          <w:t xml:space="preserve"> </w:t>
        </w:r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biznesfond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proofErr w:type="spellStart"/>
        <w:r>
          <w:rPr>
            <w:rStyle w:val="a3"/>
            <w:rFonts w:eastAsiaTheme="majorEastAsia"/>
            <w:sz w:val="24"/>
            <w:szCs w:val="24"/>
          </w:rPr>
          <w:t>ru</w:t>
        </w:r>
        <w:proofErr w:type="spellEnd"/>
      </w:hyperlink>
      <w:r w:rsidRPr="007648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5" w:history="1">
        <w:proofErr w:type="spellStart"/>
        <w:r>
          <w:rPr>
            <w:rStyle w:val="a3"/>
            <w:rFonts w:eastAsiaTheme="majorEastAsia"/>
            <w:sz w:val="24"/>
            <w:szCs w:val="24"/>
            <w:lang w:val="en-US"/>
          </w:rPr>
          <w:t>priozersk</w:t>
        </w:r>
        <w:proofErr w:type="spellEnd"/>
        <w:r>
          <w:rPr>
            <w:rStyle w:val="a3"/>
            <w:rFonts w:eastAsiaTheme="majorEastAsia"/>
            <w:sz w:val="24"/>
            <w:szCs w:val="24"/>
          </w:rPr>
          <w:t>.</w:t>
        </w:r>
        <w:r>
          <w:rPr>
            <w:rStyle w:val="a3"/>
            <w:rFonts w:eastAsiaTheme="majorEastAsia"/>
            <w:sz w:val="24"/>
            <w:szCs w:val="24"/>
            <w:lang w:val="en-US"/>
          </w:rPr>
          <w:t>813.ru</w:t>
        </w:r>
      </w:hyperlink>
      <w:r>
        <w:rPr>
          <w:sz w:val="24"/>
          <w:szCs w:val="24"/>
        </w:rPr>
        <w:t xml:space="preserve"> – в течение 3 (трех) рабочих дней с момента подписания протокола об итогах конкурса.</w:t>
      </w:r>
    </w:p>
    <w:p w:rsidR="0056411E" w:rsidRDefault="0056411E" w:rsidP="005641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Фонд не позднее 3(трех) рабочих дней со дня утверждения протокола об итогах конкурсного отбора направляет: аудиторской организации, 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:rsidR="0056411E" w:rsidRDefault="0056411E" w:rsidP="005641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о признании победителем аудиторской организации, а также проект договора о проведении проверки (в двух экземплярах) направляются заказным почтовым отправлением с уведомлением о вручении или передаются иным способом, предусматривающим подтверждение факта и даты их получения аудиторской организацией. </w:t>
      </w:r>
      <w:bookmarkStart w:id="0" w:name="_GoBack"/>
      <w:bookmarkEnd w:id="0"/>
    </w:p>
    <w:p w:rsidR="0056411E" w:rsidRDefault="0056411E" w:rsidP="005641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Аудиторская организация не позднее 3 (трех) рабочих дней с даты получения проекта договора о проведении проверки представляет в Фонд 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 договора о проведении проверки.</w:t>
      </w:r>
    </w:p>
    <w:p w:rsidR="003472E6" w:rsidRDefault="003472E6"/>
    <w:sectPr w:rsidR="0034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E"/>
    <w:rsid w:val="000D4F2F"/>
    <w:rsid w:val="002256E6"/>
    <w:rsid w:val="003472E6"/>
    <w:rsid w:val="0056411E"/>
    <w:rsid w:val="00683312"/>
    <w:rsid w:val="007419B5"/>
    <w:rsid w:val="00764816"/>
    <w:rsid w:val="00AC2579"/>
    <w:rsid w:val="00C53B45"/>
    <w:rsid w:val="00C553FA"/>
    <w:rsid w:val="00D877D4"/>
    <w:rsid w:val="00DF0970"/>
    <w:rsid w:val="00EA111B"/>
    <w:rsid w:val="00EA27E2"/>
    <w:rsid w:val="00F459E8"/>
    <w:rsid w:val="00F65EA3"/>
    <w:rsid w:val="00FB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649E"/>
  <w15:chartTrackingRefBased/>
  <w15:docId w15:val="{E406DF55-8C5E-4DBD-970F-8D46C5AE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4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56411E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1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6411E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6411E"/>
    <w:pPr>
      <w:widowControl/>
      <w:autoSpaceDE/>
      <w:autoSpaceDN/>
      <w:spacing w:before="60" w:after="100" w:afterAutospacing="1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11E"/>
  </w:style>
  <w:style w:type="character" w:styleId="a5">
    <w:name w:val="Strong"/>
    <w:basedOn w:val="a0"/>
    <w:uiPriority w:val="22"/>
    <w:qFormat/>
    <w:rsid w:val="0056411E"/>
    <w:rPr>
      <w:b/>
      <w:bCs/>
    </w:rPr>
  </w:style>
  <w:style w:type="character" w:styleId="a6">
    <w:name w:val="Emphasis"/>
    <w:basedOn w:val="a0"/>
    <w:qFormat/>
    <w:rsid w:val="005641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A11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1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.813.ru" TargetMode="External"/><Relationship Id="rId4" Type="http://schemas.openxmlformats.org/officeDocument/2006/relationships/hyperlink" Target="http://www.priozersk.8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Аристова</dc:creator>
  <cp:keywords/>
  <dc:description/>
  <cp:lastModifiedBy>Наталья Аристова</cp:lastModifiedBy>
  <cp:revision>10</cp:revision>
  <cp:lastPrinted>2024-01-10T07:34:00Z</cp:lastPrinted>
  <dcterms:created xsi:type="dcterms:W3CDTF">2024-01-09T11:47:00Z</dcterms:created>
  <dcterms:modified xsi:type="dcterms:W3CDTF">2024-01-10T11:57:00Z</dcterms:modified>
</cp:coreProperties>
</file>