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0B5" w:rsidRDefault="00BC0FD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E10FB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Время красоты</w:t>
      </w:r>
      <w:r w:rsidRPr="008E10FB">
        <w:rPr>
          <w:rFonts w:ascii="Arial" w:hAnsi="Arial" w:cs="Arial"/>
          <w:b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Её профессия сначала не совпала с детскими мечтами. Творческой натуре моей героини, родившейся в семье музыкантов, претили цифры, финансы и сметы. Однако пришлось получать экономическое образование. По настоянию родных. Ведь им казалось, что специальность экономиста стабильней, престижней и серьезней, чем ремесло музыканта или художника.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– В детстве я постоянно делала какие-то поделки, разрисовывала все, что попадало под руку, лепила из кусочков пластилина или из глины – меня так и тянуло мастерить. А еще мне всегда нравилось красить людей и себя, – говорит 37-летняя Илона Леонтьева, владелица небольшой студии красоты в Приозерске. – Но для моих родителей основополагающим был вопрос: кто и как за такую работу будет платить? Поэтому мне не разрешили идти учиться на визажиста. Как прилежная дочь, я послушно выбрала престижный финансовый вуз, получила диплом и… положила его дома на полку.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Решив пока делать макияжи подругам и знакомым, Илона устроилась в поликлинику администратором, где трудилась 12 лет. Поскольку надо было зарабатывать, чтобы осуществить свою задумку – стать визажистом, а затем и мастером перманентного макияжа. Ведь теперь получение образования ложилось полностью на плечи девушки.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– Очень сложно сказать, где стоит учиться визажисту или мастеру перманентного макияжа, – признается моя собеседница. – Потому что сейчас существует очень много школ. Можно утверждать лишь одно: эта профессия, хотя и предполагает наличие теоретических знаний, все же нуждается больше в тренировке навыков, так что важно обратиться к хорошему мастеру и у него практиковаться. Однако трудно выбрать достойных, стоящих. Мне повезло, я нашла тех, кто дал мне действительно качественные знания и “поставил руку”. Поначалу мне даже понадобилось брать кредит для оплаты занятий, оборудования (около 200 тысяч рублей). Да и сейчас большую часть заработка вкладываю в учебу. Каждые три-четыре месяца пополняю свою копилку новым сертификатом. Я постоянно участвую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вебинарах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чатах мастеров, держу руку на пульсе, чтобы быть в курсе всех новинок, тенденций и модных веяний. При моей феноменальной занятости спасает поддержка семьи. К слову, мой муж – повар, так что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есть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кому покормить жену-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трудоголика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Илона Леонтьева – человек с потрясающей энергетикой и трудолюбием. Однажды задумав выбрать для себя профессию визажиста, она стала профессионалом с большой буквы. И даже выиграла ежегодную премию “TIMES BEAUTY AWARDS” (“Время красоты”). Со временем активная мастерица захотела открыть свой бизнес в сфере индустрии красоты.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– Стартовать в бизнесе было сложно? Кто помог Вам начать свое дело?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– Мне повезло: помощь в организации малого предприятия оказали сотрудники Фонда развития бизнеса в Приозерске. Буквально пошагово инструктировали, как написать бизнес-план для получения субсидии, помогали оформлять бумаги для регистрации салона, консультировали по бухгалтерским и налоговым вопросам. Кстати, регистрация моей студии красоты прошла довольно быстро – оформление разных бумаг продлилось всего неделю. Приятным бонусом ко всему этому было то, что в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бизнес-инкубаторе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выделили помещение за небольшую арендную плату. Для того, кто делает первые шаги в бизнесе, такая поддержка очень важна.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Конечно, Илоне пришлось снова взять небольшой кредит на обустройство рабочего места. Много средств было потрачено на приобретение кушетки, специальных ламп, машинки для перманентного макияжа (их у нее теперь много), вывески с логотипом и прочего оборудования.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– Я знаю, некоторым удобнее принимать клиентов на дому. По моему мнению, если хочешь развития, то дома нет смысла держать кабинет, – добавляет моя героиня.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Буквально несколько месяцев назад Илона Леонтьева окончательно оформила собственное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предприятие.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– Название студии – “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Perfecto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*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Line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”. Что это значит в переводе на русский язык?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– Я придумала такое название, в переводе означающее “Идеальные черты Вашего лица”, поскольку стремление к совершенству заложено в каждой женщине. А что для этого надо? Все просто. Будь гармоничной и естественной, в этом секрет привлекательности. Главное в макияже – то же самое: как ты ощущаешь себя. Если тебе хочется – ходи с ярко-красными губами и широкими густыми бровями. Но необязательно следовать моде, ведь не всем идут тренды.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 сожалению, некоторые думают, если они были у визажиста или у мастера перманента, то все должны это видеть. На самом деле, высший класс, когда макияжа вообще не заметно, но думаешь о том, какое красивое и натуральное лицо перед тобой. Важно использовать косметику для того, чтобы стать красивее, а не ради количества “штукатурки” на лице.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– Косметика, наконец-то, стала главной частью Вашей жизни. Наверное, есть уже какие-то свои техники, принципы в работе?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– Мне интересно творить что-то уникальное, поэтому я стараюсь использовать нестандартные неожиданные цвета, такие как лосось, серо-розовый и синий. Чтобы уметь смешивать краски и правильно соотносить их друг с другом, требуется талант художника, здесь мне пригождаются мои навыки рисования. Долгоиграющий макияж держится у некоторых моих клиенток от года до трех лет. Все зависит, конечно, от образа жизни, возраста.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Мне важно, чтобы после посещения салона женщины становились привлекательнее, счастливее. Так что мой главный принцип: клиент должен быть довольным. Практически все клиенты, начиная с самых первых, до сих пор со мной.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Вообще, как заметила Илона, визажист сродни профессии психолога. Ведь все люди разные, и надо найти с каждым тему для интересной беседы, завоевать доверие человека. Хотя одни любят поболтать, а другие, наоборот, неразговорчивы. И тогда нужно подстроиться.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– Порой сложно общаться и работать, так как у посетительниц есть свое устоявшееся понятие красоты, но я, допустим, знаю, что ей это не подойдет. И это целое искусство – аккуратно донести и объяснить свое видение, – смеется Илона.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– А что сейчас модно в макияже?– задаю моей собеседнице заключительный вопрос.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– С одной стороны, всегда модно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натуральное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естественное. Так что для тех, кто придерживается сдержанных тонов, подойдет мультифункциональная косметика: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бронзатор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тени,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хайлайтер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Особенно освежит лицо, если наносить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розовый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хайлайтер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 высокие точки скул. Хороши также сыворотки или базы для лица с эффектом подсвечивания. С другой стороны, скоро лето, хочется сочных и ярких цветов, дарящих ощущение подъема, легкости, кокетства. Поэтому вместо скромного макияжа можно сделать цветной, используя различные оттенки. Любой вариант при этом должен быть в тему и соответствовать образу.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Главное же, по-моему, это чувствовать себя комфортно и радостно, и чтобы макияж показывал все грани красоты женщины!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Людмила БОРИСОВА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Фото предоставлены автором</w:t>
      </w:r>
    </w:p>
    <w:p w:rsidR="00BC0FD9" w:rsidRDefault="00BC0FD9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Источник: </w:t>
      </w:r>
      <w:r w:rsidRPr="00BC0FD9">
        <w:rPr>
          <w:rFonts w:ascii="Arial" w:hAnsi="Arial" w:cs="Arial"/>
          <w:color w:val="000000"/>
          <w:sz w:val="20"/>
          <w:szCs w:val="20"/>
          <w:shd w:val="clear" w:color="auto" w:fill="FFFFFF"/>
        </w:rPr>
        <w:t>Газета КРАСНАЯ ЗВЕЗДА г. Приозерск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  </w:t>
      </w:r>
      <w:hyperlink r:id="rId5" w:history="1">
        <w:r w:rsidRPr="0010794B">
          <w:rPr>
            <w:rStyle w:val="a3"/>
            <w:rFonts w:ascii="Arial" w:hAnsi="Arial" w:cs="Arial"/>
            <w:b/>
            <w:sz w:val="20"/>
            <w:szCs w:val="20"/>
            <w:shd w:val="clear" w:color="auto" w:fill="FFFFFF"/>
          </w:rPr>
          <w:t>https://vk.com/wall-71829912_17357</w:t>
        </w:r>
      </w:hyperlink>
    </w:p>
    <w:bookmarkEnd w:id="0"/>
    <w:p w:rsidR="00BC0FD9" w:rsidRPr="00BC0FD9" w:rsidRDefault="00BC0FD9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0410" cy="10288905"/>
            <wp:effectExtent l="0" t="0" r="8890" b="0"/>
            <wp:docPr id="1" name="Рисунок 1" descr="https://sun9-26.userapi.com/Lq0BlZJO6CyqTMrh6Js2O8kB08u_kNaHfaA20g/UxaMaX2F2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Lq0BlZJO6CyqTMrh6Js2O8kB08u_kNaHfaA20g/UxaMaX2F2n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028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FD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07484"/>
            <wp:effectExtent l="0" t="0" r="3175" b="7620"/>
            <wp:docPr id="2" name="Рисунок 2" descr="https://sun9-32.userapi.com/Nh-rY1-I98qJji2h4M0pqcrKWoA5Qh4NjcpTVA/pvUXWEEPY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Nh-rY1-I98qJji2h4M0pqcrKWoA5Qh4NjcpTVA/pvUXWEEPYb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FD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40613"/>
            <wp:effectExtent l="0" t="0" r="3175" b="0"/>
            <wp:docPr id="3" name="Рисунок 3" descr="https://sun9-13.userapi.com/Cc3qsfq95iJ2YzsJ7dn2CVOqTMxjqH6t-y1CvQ/D9ZfD1q8Y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Cc3qsfq95iJ2YzsJ7dn2CVOqTMxjqH6t-y1CvQ/D9ZfD1q8Yo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FD9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164118"/>
            <wp:effectExtent l="0" t="0" r="3175" b="8255"/>
            <wp:docPr id="4" name="Рисунок 4" descr="https://sun9-67.userapi.com/VdEhsij-L-MyubVU3btPqWlndWanp5nUGrBRFg/RMvO9G8UG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VdEhsij-L-MyubVU3btPqWlndWanp5nUGrBRFg/RMvO9G8UGa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FD9" w:rsidRPr="00BC0FD9" w:rsidSect="00BC0FD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7A"/>
    <w:rsid w:val="008E10FB"/>
    <w:rsid w:val="00BC0FD9"/>
    <w:rsid w:val="00E050B5"/>
    <w:rsid w:val="00FF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0F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0F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0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wall-71829912_1735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1017</Words>
  <Characters>5802</Characters>
  <Application>Microsoft Office Word</Application>
  <DocSecurity>0</DocSecurity>
  <Lines>48</Lines>
  <Paragraphs>13</Paragraphs>
  <ScaleCrop>false</ScaleCrop>
  <Company/>
  <LinksUpToDate>false</LinksUpToDate>
  <CharactersWithSpaces>6806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tatiana@loseva.tech</cp:lastModifiedBy>
  <cp:revision>3</cp:revision>
  <dcterms:created xsi:type="dcterms:W3CDTF">2020-11-10T08:03:00Z</dcterms:created>
  <dcterms:modified xsi:type="dcterms:W3CDTF">2020-11-12T00:18:00Z</dcterms:modified>
</cp:coreProperties>
</file>